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1168" w14:textId="77777777" w:rsidR="000E5E2F" w:rsidRDefault="000E5E2F" w:rsidP="005435FB">
      <w:pPr>
        <w:rPr>
          <w:rFonts w:ascii="Arial" w:hAnsi="Arial" w:cs="Arial"/>
          <w:b/>
          <w:bCs/>
          <w:lang w:eastAsia="es-CL"/>
        </w:rPr>
      </w:pPr>
      <w:r w:rsidRPr="000E5E2F">
        <w:rPr>
          <w:rFonts w:ascii="Arial" w:hAnsi="Arial" w:cs="Arial"/>
          <w:b/>
          <w:bCs/>
          <w:noProof/>
          <w:lang w:eastAsia="es-CL"/>
        </w:rPr>
        <w:drawing>
          <wp:inline distT="0" distB="0" distL="0" distR="0" wp14:anchorId="11EF2144" wp14:editId="1DDBEC45">
            <wp:extent cx="1419225" cy="1266190"/>
            <wp:effectExtent l="0" t="0" r="9525" b="0"/>
            <wp:docPr id="1" name="Imagen 1" descr="G:\Respaldo_Gonza\Logos\LogoCOMITE_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spaldo_Gonza\Logos\LogoCOMITE_V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398"/>
                    <a:stretch/>
                  </pic:blipFill>
                  <pic:spPr bwMode="auto">
                    <a:xfrm>
                      <a:off x="0" y="0"/>
                      <a:ext cx="1419706" cy="126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19C40" w14:textId="77777777" w:rsidR="000E5E2F" w:rsidRDefault="000E5E2F" w:rsidP="00193ACD">
      <w:pPr>
        <w:jc w:val="center"/>
        <w:rPr>
          <w:rFonts w:ascii="Arial" w:hAnsi="Arial" w:cs="Arial"/>
          <w:b/>
          <w:bCs/>
          <w:lang w:eastAsia="es-CL"/>
        </w:rPr>
      </w:pPr>
    </w:p>
    <w:p w14:paraId="7143F214" w14:textId="3F8D176C" w:rsidR="00193ACD" w:rsidRPr="00EB456D" w:rsidRDefault="0025176C" w:rsidP="00EB456D">
      <w:pPr>
        <w:jc w:val="both"/>
        <w:rPr>
          <w:rFonts w:ascii="Arial Black" w:hAnsi="Arial Black" w:cs="Arial"/>
          <w:b/>
          <w:bCs/>
          <w:sz w:val="20"/>
          <w:szCs w:val="20"/>
          <w:lang w:eastAsia="es-CL"/>
        </w:rPr>
      </w:pPr>
      <w:r w:rsidRPr="00EB456D">
        <w:rPr>
          <w:rFonts w:ascii="Arial Black" w:hAnsi="Arial Black" w:cs="Arial"/>
          <w:b/>
          <w:bCs/>
          <w:sz w:val="20"/>
          <w:szCs w:val="20"/>
          <w:lang w:eastAsia="es-CL"/>
        </w:rPr>
        <w:t xml:space="preserve">APERTURA A LA POSTULACIÓN </w:t>
      </w:r>
      <w:r w:rsidR="00513E60" w:rsidRPr="00EB456D">
        <w:rPr>
          <w:rFonts w:ascii="Arial Black" w:hAnsi="Arial Black" w:cs="Arial"/>
          <w:b/>
          <w:bCs/>
          <w:sz w:val="20"/>
          <w:szCs w:val="20"/>
          <w:lang w:eastAsia="es-CL"/>
        </w:rPr>
        <w:t xml:space="preserve">A LA “PRIMERA CONVOCATORIA DEL INSTRUMENTO BIENES PÚBLICOS AÑO 2024, FOCO </w:t>
      </w:r>
      <w:r w:rsidR="00513E60" w:rsidRPr="00EB456D">
        <w:rPr>
          <w:rFonts w:ascii="Arial Black" w:hAnsi="Arial Black" w:cs="Arial"/>
          <w:b/>
          <w:bCs/>
          <w:sz w:val="20"/>
          <w:szCs w:val="20"/>
          <w:lang w:val="es-MX" w:eastAsia="es-CL"/>
        </w:rPr>
        <w:t>PRODUCCIÓN DE FRUTILLAS ORGÁNICAS EN CAMELLONES ALTOS EN LA PROVINCIA DE ARAUCO</w:t>
      </w:r>
      <w:r w:rsidR="00513E60" w:rsidRPr="00EB456D">
        <w:rPr>
          <w:rFonts w:ascii="Arial Black" w:hAnsi="Arial Black" w:cs="Arial"/>
          <w:b/>
          <w:bCs/>
          <w:sz w:val="20"/>
          <w:szCs w:val="20"/>
          <w:lang w:eastAsia="es-CL"/>
        </w:rPr>
        <w:t>”, EN MODALIDAD CONCURSO.</w:t>
      </w:r>
    </w:p>
    <w:p w14:paraId="56AAD742" w14:textId="77777777" w:rsidR="00193ACD" w:rsidRPr="00EB456D" w:rsidRDefault="00193ACD" w:rsidP="00EB456D">
      <w:pPr>
        <w:jc w:val="center"/>
        <w:rPr>
          <w:rFonts w:ascii="Arial" w:hAnsi="Arial" w:cs="Arial"/>
          <w:sz w:val="20"/>
          <w:szCs w:val="20"/>
          <w:lang w:eastAsia="es-CL"/>
        </w:rPr>
      </w:pPr>
    </w:p>
    <w:p w14:paraId="220DB01D" w14:textId="77777777" w:rsidR="00370F0F" w:rsidRPr="00EB456D" w:rsidRDefault="00370F0F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7310F1B0" w14:textId="68731586" w:rsidR="004E7F2D" w:rsidRPr="00EB456D" w:rsidRDefault="00605A32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  <w:r w:rsidRPr="00EB456D">
        <w:rPr>
          <w:rFonts w:ascii="Arial" w:hAnsi="Arial" w:cs="Arial"/>
          <w:sz w:val="20"/>
          <w:szCs w:val="20"/>
          <w:lang w:eastAsia="es-CL"/>
        </w:rPr>
        <w:t xml:space="preserve">El Comité de Desarrollo Productivo Regional </w:t>
      </w:r>
      <w:r w:rsidR="00184691" w:rsidRPr="00EB456D">
        <w:rPr>
          <w:rFonts w:ascii="Arial" w:hAnsi="Arial" w:cs="Arial"/>
          <w:sz w:val="20"/>
          <w:szCs w:val="20"/>
          <w:lang w:eastAsia="es-CL"/>
        </w:rPr>
        <w:t xml:space="preserve">de la Región del </w:t>
      </w:r>
      <w:r w:rsidRPr="00EB456D">
        <w:rPr>
          <w:rFonts w:ascii="Arial" w:hAnsi="Arial" w:cs="Arial"/>
          <w:sz w:val="20"/>
          <w:szCs w:val="20"/>
          <w:lang w:eastAsia="es-CL"/>
        </w:rPr>
        <w:t>Biobío</w:t>
      </w:r>
      <w:r w:rsidR="00F52E68" w:rsidRPr="00EB456D">
        <w:rPr>
          <w:rFonts w:ascii="Arial" w:hAnsi="Arial" w:cs="Arial"/>
          <w:sz w:val="20"/>
          <w:szCs w:val="20"/>
        </w:rPr>
        <w:t xml:space="preserve"> </w:t>
      </w:r>
      <w:r w:rsidR="00193ACD" w:rsidRPr="00EB456D">
        <w:rPr>
          <w:rFonts w:ascii="Arial" w:hAnsi="Arial" w:cs="Arial"/>
          <w:sz w:val="20"/>
          <w:szCs w:val="20"/>
          <w:lang w:eastAsia="es-CL"/>
        </w:rPr>
        <w:t xml:space="preserve">invita a </w:t>
      </w:r>
      <w:r w:rsidR="00EC37E4" w:rsidRPr="00EB456D">
        <w:rPr>
          <w:rFonts w:ascii="Arial" w:hAnsi="Arial" w:cs="Arial"/>
          <w:sz w:val="20"/>
          <w:szCs w:val="20"/>
          <w:lang w:eastAsia="es-CL"/>
        </w:rPr>
        <w:t xml:space="preserve">los interesados </w:t>
      </w:r>
      <w:r w:rsidR="00BA2343" w:rsidRPr="00EB456D">
        <w:rPr>
          <w:rFonts w:ascii="Arial" w:hAnsi="Arial" w:cs="Arial"/>
          <w:sz w:val="20"/>
          <w:szCs w:val="20"/>
          <w:lang w:eastAsia="es-CL"/>
        </w:rPr>
        <w:t xml:space="preserve">a postular </w:t>
      </w:r>
      <w:r w:rsidR="00B22820" w:rsidRPr="00EB456D">
        <w:rPr>
          <w:rFonts w:ascii="Arial" w:hAnsi="Arial" w:cs="Arial"/>
          <w:sz w:val="20"/>
          <w:szCs w:val="20"/>
          <w:lang w:eastAsia="es-CL"/>
        </w:rPr>
        <w:t>a la</w:t>
      </w:r>
      <w:r w:rsidR="00513E60" w:rsidRPr="00EB456D">
        <w:rPr>
          <w:rFonts w:ascii="Arial" w:hAnsi="Arial" w:cs="Arial"/>
          <w:b/>
          <w:bCs/>
          <w:sz w:val="20"/>
          <w:szCs w:val="20"/>
          <w:lang w:eastAsia="es-CL"/>
        </w:rPr>
        <w:t xml:space="preserve"> PRIMERA CONVOCATORIA DEL INSTRUMENTO BIENES PÚBLICOS AÑO 2024, FOCO </w:t>
      </w:r>
      <w:r w:rsidR="00513E60" w:rsidRPr="00EB456D">
        <w:rPr>
          <w:rFonts w:ascii="Arial" w:hAnsi="Arial" w:cs="Arial"/>
          <w:b/>
          <w:bCs/>
          <w:sz w:val="20"/>
          <w:szCs w:val="20"/>
          <w:lang w:val="es-MX" w:eastAsia="es-CL"/>
        </w:rPr>
        <w:t>PRODUCCIÓN DE FRUTILLAS ORGÁNICAS EN CAMELLONES ALTOS EN LA PROVINCIA DE ARAUCO</w:t>
      </w:r>
      <w:r w:rsidR="00513E60" w:rsidRPr="00EB456D">
        <w:rPr>
          <w:rFonts w:ascii="Arial" w:hAnsi="Arial" w:cs="Arial"/>
          <w:b/>
          <w:bCs/>
          <w:sz w:val="20"/>
          <w:szCs w:val="20"/>
          <w:lang w:eastAsia="es-CL"/>
        </w:rPr>
        <w:t>”, EN MODALIDAD CONCURS</w:t>
      </w:r>
      <w:r w:rsidR="00B22820" w:rsidRPr="00EB456D">
        <w:rPr>
          <w:rFonts w:ascii="Arial" w:hAnsi="Arial" w:cs="Arial"/>
          <w:sz w:val="20"/>
          <w:szCs w:val="20"/>
          <w:lang w:eastAsia="es-CL"/>
        </w:rPr>
        <w:t xml:space="preserve"> </w:t>
      </w:r>
      <w:r w:rsidR="00B22820" w:rsidRPr="00EB456D">
        <w:rPr>
          <w:rFonts w:ascii="Arial" w:hAnsi="Arial" w:cs="Arial"/>
          <w:b/>
          <w:bCs/>
          <w:sz w:val="20"/>
          <w:szCs w:val="20"/>
          <w:lang w:eastAsia="es-CL"/>
        </w:rPr>
        <w:t>EN EL MARCO DEL INSTRUMENTO “BIENES PÚBLICOS”</w:t>
      </w:r>
    </w:p>
    <w:p w14:paraId="6C14F0A9" w14:textId="77777777" w:rsidR="004E7F2D" w:rsidRPr="00EB456D" w:rsidRDefault="004E7F2D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4BCE5F4B" w14:textId="5FCBF199" w:rsidR="00531E6C" w:rsidRPr="00EB456D" w:rsidRDefault="00E63243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  <w:r w:rsidRPr="00F06E3C">
        <w:rPr>
          <w:rFonts w:ascii="Arial" w:hAnsi="Arial" w:cs="Arial"/>
          <w:sz w:val="20"/>
          <w:szCs w:val="20"/>
          <w:lang w:eastAsia="es-CL"/>
        </w:rPr>
        <w:t xml:space="preserve">Las </w:t>
      </w:r>
      <w:r w:rsidR="00531E6C" w:rsidRPr="00F06E3C">
        <w:rPr>
          <w:rFonts w:ascii="Arial" w:hAnsi="Arial" w:cs="Arial"/>
          <w:sz w:val="20"/>
          <w:szCs w:val="20"/>
          <w:lang w:eastAsia="es-CL"/>
        </w:rPr>
        <w:t>Bases se aprobaron mediante Resolución (E) N°414</w:t>
      </w:r>
      <w:r w:rsidR="00A17DD0" w:rsidRPr="00F06E3C">
        <w:rPr>
          <w:rFonts w:ascii="Arial" w:hAnsi="Arial" w:cs="Arial"/>
          <w:sz w:val="20"/>
          <w:szCs w:val="20"/>
          <w:lang w:eastAsia="es-CL"/>
        </w:rPr>
        <w:t xml:space="preserve"> de Corfo</w:t>
      </w:r>
      <w:r w:rsidR="00531E6C" w:rsidRPr="00F06E3C">
        <w:rPr>
          <w:rFonts w:ascii="Arial" w:hAnsi="Arial" w:cs="Arial"/>
          <w:sz w:val="20"/>
          <w:szCs w:val="20"/>
          <w:lang w:eastAsia="es-CL"/>
        </w:rPr>
        <w:t>, de 23 de abril de 2021</w:t>
      </w:r>
      <w:r w:rsidR="00A17DD0" w:rsidRPr="00F06E3C">
        <w:rPr>
          <w:rFonts w:ascii="Arial" w:hAnsi="Arial" w:cs="Arial"/>
          <w:sz w:val="20"/>
          <w:szCs w:val="20"/>
          <w:lang w:eastAsia="es-CL"/>
        </w:rPr>
        <w:t xml:space="preserve"> y </w:t>
      </w:r>
      <w:r w:rsidR="00194036" w:rsidRPr="00F06E3C">
        <w:rPr>
          <w:rFonts w:ascii="Arial" w:hAnsi="Arial" w:cs="Arial"/>
          <w:sz w:val="20"/>
          <w:szCs w:val="20"/>
          <w:lang w:eastAsia="es-CL"/>
        </w:rPr>
        <w:t xml:space="preserve">sus </w:t>
      </w:r>
      <w:r w:rsidR="00A17DD0" w:rsidRPr="00F06E3C">
        <w:rPr>
          <w:rFonts w:ascii="Arial" w:hAnsi="Arial" w:cs="Arial"/>
          <w:sz w:val="20"/>
          <w:szCs w:val="20"/>
          <w:lang w:eastAsia="es-CL"/>
        </w:rPr>
        <w:t>modificaci</w:t>
      </w:r>
      <w:r w:rsidR="008801C7" w:rsidRPr="00F06E3C">
        <w:rPr>
          <w:rFonts w:ascii="Arial" w:hAnsi="Arial" w:cs="Arial"/>
          <w:sz w:val="20"/>
          <w:szCs w:val="20"/>
          <w:lang w:eastAsia="es-CL"/>
        </w:rPr>
        <w:t>ones</w:t>
      </w:r>
      <w:r w:rsidR="00A17DD0" w:rsidRPr="00F06E3C">
        <w:rPr>
          <w:rFonts w:ascii="Arial" w:hAnsi="Arial" w:cs="Arial"/>
          <w:sz w:val="20"/>
          <w:szCs w:val="20"/>
          <w:lang w:eastAsia="es-CL"/>
        </w:rPr>
        <w:t xml:space="preserve"> posterior</w:t>
      </w:r>
      <w:r w:rsidR="008801C7" w:rsidRPr="00F06E3C">
        <w:rPr>
          <w:rFonts w:ascii="Arial" w:hAnsi="Arial" w:cs="Arial"/>
          <w:sz w:val="20"/>
          <w:szCs w:val="20"/>
          <w:lang w:eastAsia="es-CL"/>
        </w:rPr>
        <w:t>es</w:t>
      </w:r>
      <w:r w:rsidR="00531E6C" w:rsidRPr="00F06E3C">
        <w:rPr>
          <w:rFonts w:ascii="Arial" w:hAnsi="Arial" w:cs="Arial"/>
          <w:sz w:val="20"/>
          <w:szCs w:val="20"/>
          <w:lang w:eastAsia="es-CL"/>
        </w:rPr>
        <w:t xml:space="preserve">, y focalizada a través de la Resolución </w:t>
      </w:r>
      <w:r w:rsidR="001676AF" w:rsidRPr="00F06E3C">
        <w:rPr>
          <w:rFonts w:ascii="Arial" w:hAnsi="Arial" w:cs="Arial"/>
          <w:sz w:val="20"/>
          <w:szCs w:val="20"/>
          <w:lang w:eastAsia="es-CL"/>
        </w:rPr>
        <w:t xml:space="preserve">Electrónica </w:t>
      </w:r>
      <w:r w:rsidR="00531E6C" w:rsidRPr="00F06E3C">
        <w:rPr>
          <w:rFonts w:ascii="Arial" w:hAnsi="Arial" w:cs="Arial"/>
          <w:sz w:val="20"/>
          <w:szCs w:val="20"/>
          <w:lang w:eastAsia="es-CL"/>
        </w:rPr>
        <w:t xml:space="preserve">(E) </w:t>
      </w:r>
      <w:proofErr w:type="spellStart"/>
      <w:r w:rsidR="00531E6C" w:rsidRPr="00F06E3C">
        <w:rPr>
          <w:rFonts w:ascii="Arial" w:hAnsi="Arial" w:cs="Arial"/>
          <w:sz w:val="20"/>
          <w:szCs w:val="20"/>
          <w:lang w:eastAsia="es-CL"/>
        </w:rPr>
        <w:t>N°</w:t>
      </w:r>
      <w:proofErr w:type="spellEnd"/>
      <w:r w:rsidR="00531E6C" w:rsidRPr="00F06E3C">
        <w:rPr>
          <w:rFonts w:ascii="Arial" w:hAnsi="Arial" w:cs="Arial"/>
          <w:sz w:val="20"/>
          <w:szCs w:val="20"/>
          <w:lang w:eastAsia="es-CL"/>
        </w:rPr>
        <w:t xml:space="preserve"> </w:t>
      </w:r>
      <w:r w:rsidR="00F06E3C" w:rsidRPr="00F06E3C">
        <w:rPr>
          <w:rFonts w:ascii="Arial" w:hAnsi="Arial" w:cs="Arial"/>
          <w:sz w:val="20"/>
          <w:szCs w:val="20"/>
          <w:lang w:eastAsia="es-CL"/>
        </w:rPr>
        <w:t>01</w:t>
      </w:r>
      <w:r w:rsidR="00531E6C" w:rsidRPr="00F06E3C">
        <w:rPr>
          <w:rFonts w:ascii="Arial" w:hAnsi="Arial" w:cs="Arial"/>
          <w:sz w:val="20"/>
          <w:szCs w:val="20"/>
          <w:lang w:eastAsia="es-CL"/>
        </w:rPr>
        <w:t>, de 202</w:t>
      </w:r>
      <w:r w:rsidR="008801C7" w:rsidRPr="00F06E3C">
        <w:rPr>
          <w:rFonts w:ascii="Arial" w:hAnsi="Arial" w:cs="Arial"/>
          <w:sz w:val="20"/>
          <w:szCs w:val="20"/>
          <w:lang w:eastAsia="es-CL"/>
        </w:rPr>
        <w:t>4</w:t>
      </w:r>
      <w:r w:rsidR="00531E6C" w:rsidRPr="00F06E3C">
        <w:rPr>
          <w:rFonts w:ascii="Arial" w:hAnsi="Arial" w:cs="Arial"/>
          <w:sz w:val="20"/>
          <w:szCs w:val="20"/>
          <w:lang w:eastAsia="es-CL"/>
        </w:rPr>
        <w:t>, de la Dirección Ejecutiva del Comité de Desarrollo Productivo Regional d</w:t>
      </w:r>
      <w:r w:rsidR="001676AF" w:rsidRPr="00F06E3C">
        <w:rPr>
          <w:rFonts w:ascii="Arial" w:hAnsi="Arial" w:cs="Arial"/>
          <w:sz w:val="20"/>
          <w:szCs w:val="20"/>
          <w:lang w:eastAsia="es-CL"/>
        </w:rPr>
        <w:t>el Biobío.</w:t>
      </w:r>
      <w:r w:rsidR="00531E6C" w:rsidRPr="00EB456D">
        <w:rPr>
          <w:rFonts w:ascii="Arial" w:hAnsi="Arial" w:cs="Arial"/>
          <w:sz w:val="20"/>
          <w:szCs w:val="20"/>
          <w:lang w:eastAsia="es-CL"/>
        </w:rPr>
        <w:t xml:space="preserve"> </w:t>
      </w:r>
    </w:p>
    <w:p w14:paraId="6C4D4838" w14:textId="77777777" w:rsidR="00A46B5D" w:rsidRPr="00EB456D" w:rsidRDefault="00A46B5D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47F5F4B5" w14:textId="77777777" w:rsidR="00531E6C" w:rsidRPr="00EB456D" w:rsidRDefault="00531E6C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23FF0F68" w14:textId="23936459" w:rsidR="00565E1F" w:rsidRPr="00EB456D" w:rsidRDefault="00531E6C" w:rsidP="00EB456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B456D">
        <w:rPr>
          <w:rFonts w:ascii="Arial" w:hAnsi="Arial" w:cs="Arial"/>
          <w:sz w:val="20"/>
          <w:szCs w:val="20"/>
          <w:lang w:eastAsia="es-CL"/>
        </w:rPr>
        <w:t xml:space="preserve">Esta convocatoria tiene como objetivo contribuir al desarrollo de </w:t>
      </w:r>
      <w:r w:rsidR="001676AF" w:rsidRPr="00EB456D">
        <w:rPr>
          <w:rFonts w:ascii="Arial" w:hAnsi="Arial" w:cs="Arial"/>
          <w:sz w:val="20"/>
          <w:szCs w:val="20"/>
          <w:lang w:eastAsia="es-CL"/>
        </w:rPr>
        <w:t>B</w:t>
      </w:r>
      <w:r w:rsidRPr="00EB456D">
        <w:rPr>
          <w:rFonts w:ascii="Arial" w:hAnsi="Arial" w:cs="Arial"/>
          <w:sz w:val="20"/>
          <w:szCs w:val="20"/>
          <w:lang w:eastAsia="es-CL"/>
        </w:rPr>
        <w:t xml:space="preserve">ienes </w:t>
      </w:r>
      <w:r w:rsidR="001676AF" w:rsidRPr="00EB456D">
        <w:rPr>
          <w:rFonts w:ascii="Arial" w:hAnsi="Arial" w:cs="Arial"/>
          <w:sz w:val="20"/>
          <w:szCs w:val="20"/>
          <w:lang w:eastAsia="es-CL"/>
        </w:rPr>
        <w:t>P</w:t>
      </w:r>
      <w:r w:rsidRPr="00EB456D">
        <w:rPr>
          <w:rFonts w:ascii="Arial" w:hAnsi="Arial" w:cs="Arial"/>
          <w:sz w:val="20"/>
          <w:szCs w:val="20"/>
          <w:lang w:eastAsia="es-CL"/>
        </w:rPr>
        <w:t>úblicos para la región de</w:t>
      </w:r>
      <w:r w:rsidR="001676AF" w:rsidRPr="00EB456D">
        <w:rPr>
          <w:rFonts w:ascii="Arial" w:hAnsi="Arial" w:cs="Arial"/>
          <w:sz w:val="20"/>
          <w:szCs w:val="20"/>
          <w:lang w:eastAsia="es-CL"/>
        </w:rPr>
        <w:t xml:space="preserve">l </w:t>
      </w:r>
      <w:r w:rsidR="00565E1F" w:rsidRPr="00EB456D">
        <w:rPr>
          <w:rFonts w:ascii="Arial" w:hAnsi="Arial" w:cs="Arial"/>
          <w:sz w:val="20"/>
          <w:szCs w:val="20"/>
          <w:lang w:eastAsia="es-CL"/>
        </w:rPr>
        <w:t>Biobío</w:t>
      </w:r>
      <w:r w:rsidR="00565E1F" w:rsidRPr="00EB456D">
        <w:rPr>
          <w:rFonts w:ascii="Arial" w:hAnsi="Arial" w:cs="Arial"/>
          <w:color w:val="000000"/>
          <w:sz w:val="20"/>
          <w:szCs w:val="20"/>
        </w:rPr>
        <w:t xml:space="preserve"> </w:t>
      </w:r>
      <w:r w:rsidR="00D209FB" w:rsidRPr="00EB456D">
        <w:rPr>
          <w:rFonts w:ascii="Arial" w:hAnsi="Arial" w:cs="Arial"/>
          <w:color w:val="000000"/>
          <w:sz w:val="20"/>
          <w:szCs w:val="20"/>
        </w:rPr>
        <w:t>mediante</w:t>
      </w:r>
      <w:r w:rsidR="00565E1F" w:rsidRPr="00EB456D">
        <w:rPr>
          <w:rFonts w:ascii="Arial" w:hAnsi="Arial" w:cs="Arial"/>
          <w:color w:val="000000"/>
          <w:sz w:val="20"/>
          <w:szCs w:val="20"/>
        </w:rPr>
        <w:t xml:space="preserve"> el </w:t>
      </w:r>
      <w:r w:rsidR="00565E1F" w:rsidRPr="00EB456D">
        <w:rPr>
          <w:rFonts w:ascii="Arial" w:eastAsia="Calibri" w:hAnsi="Arial" w:cs="Arial"/>
          <w:sz w:val="20"/>
          <w:szCs w:val="20"/>
        </w:rPr>
        <w:t xml:space="preserve">Desarrollo de </w:t>
      </w:r>
      <w:r w:rsidR="00D209FB" w:rsidRPr="00EB456D">
        <w:rPr>
          <w:rFonts w:ascii="Arial" w:eastAsia="Calibri" w:hAnsi="Arial" w:cs="Arial"/>
          <w:sz w:val="20"/>
          <w:szCs w:val="20"/>
        </w:rPr>
        <w:t xml:space="preserve">una </w:t>
      </w:r>
      <w:r w:rsidR="00565E1F" w:rsidRPr="00EB456D">
        <w:rPr>
          <w:rFonts w:ascii="Arial" w:eastAsia="Calibri" w:hAnsi="Arial" w:cs="Arial"/>
          <w:sz w:val="20"/>
          <w:szCs w:val="20"/>
        </w:rPr>
        <w:t xml:space="preserve">iniciativa que </w:t>
      </w:r>
      <w:r w:rsidR="00565E1F" w:rsidRPr="00EB456D">
        <w:rPr>
          <w:rFonts w:ascii="Arial" w:eastAsia="Calibri" w:hAnsi="Arial" w:cs="Arial"/>
          <w:sz w:val="20"/>
          <w:szCs w:val="20"/>
          <w:lang w:val="es-MX"/>
        </w:rPr>
        <w:t>genere condiciones habilitantes de conocimiento para la producción de frutillas orgánicas en camellones alto en la Provincia de Arauco, orientado a determinar la capacidades técnicas que posee el territorio para la producción y diversificación agrícola, en el marco de las características agroclimáticas que generan condiciones idóneas para el cultivo de frutillas en la zona, la exploración y diversificación de la matriz productiva del territorio y a su vez, en virtud de la corriente de sostenibilidad de la agricultura a nivel nacional e internacional.</w:t>
      </w:r>
    </w:p>
    <w:p w14:paraId="0AFED510" w14:textId="77777777" w:rsidR="00565E1F" w:rsidRPr="00EB456D" w:rsidRDefault="00565E1F" w:rsidP="00EB456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EB456D">
        <w:rPr>
          <w:rFonts w:ascii="Arial" w:eastAsia="Calibri" w:hAnsi="Arial" w:cs="Arial"/>
          <w:sz w:val="20"/>
          <w:szCs w:val="20"/>
          <w:lang w:val="es-MX"/>
        </w:rPr>
        <w:t xml:space="preserve">Para lograr lo anterior, se espera que, al finalizar la ejecución del proyecto, se logren a lo menos los siguientes resultados: 1. Identificación de potenciales usuarios. 2. Caracterización del sistema productivo del productor. 3. Caracterización del negocio actual 4. Plan de Manejo Orgánico (PMO) DS2 y NOP.  5. </w:t>
      </w:r>
      <w:r w:rsidRPr="00EB456D">
        <w:rPr>
          <w:rFonts w:ascii="Arial" w:eastAsia="Calibri" w:hAnsi="Arial" w:cs="Arial"/>
          <w:sz w:val="20"/>
          <w:szCs w:val="20"/>
        </w:rPr>
        <w:t xml:space="preserve">Habilitación de competencias para la producción orgánica. 6. Establecimiento de unidades demostrativas de cultivo en camellones altos. 7. Establecimiento de unidad de producción de </w:t>
      </w:r>
      <w:proofErr w:type="spellStart"/>
      <w:r w:rsidRPr="00EB456D">
        <w:rPr>
          <w:rFonts w:ascii="Arial" w:eastAsia="Calibri" w:hAnsi="Arial" w:cs="Arial"/>
          <w:sz w:val="20"/>
          <w:szCs w:val="20"/>
        </w:rPr>
        <w:t>bioinsumos</w:t>
      </w:r>
      <w:proofErr w:type="spellEnd"/>
      <w:r w:rsidRPr="00EB456D">
        <w:rPr>
          <w:rFonts w:ascii="Arial" w:eastAsia="Calibri" w:hAnsi="Arial" w:cs="Arial"/>
          <w:sz w:val="20"/>
          <w:szCs w:val="20"/>
        </w:rPr>
        <w:t>. 8. Análisis económico de producción de frutillas orgánicas en sistema de camellones altos. 9. Encadenamiento Comercial 10. Identificación de canales de distribución. 11. Diseño de logística óptima de la producción.</w:t>
      </w:r>
    </w:p>
    <w:p w14:paraId="4DAE0022" w14:textId="77777777" w:rsidR="008801C7" w:rsidRPr="00EB456D" w:rsidRDefault="008801C7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0ED82B54" w14:textId="77777777" w:rsidR="008801C7" w:rsidRPr="00EB456D" w:rsidRDefault="008801C7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31B5E1F5" w14:textId="776E894C" w:rsidR="00916258" w:rsidRPr="00EB456D" w:rsidRDefault="00531E6C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  <w:r w:rsidRPr="00EB456D">
        <w:rPr>
          <w:rFonts w:ascii="Arial" w:hAnsi="Arial" w:cs="Arial"/>
          <w:sz w:val="20"/>
          <w:szCs w:val="20"/>
          <w:lang w:eastAsia="es-CL"/>
        </w:rPr>
        <w:t>El Comité de Desarrollo Productivo Regional de</w:t>
      </w:r>
      <w:r w:rsidR="00A62C58" w:rsidRPr="00EB456D">
        <w:rPr>
          <w:rFonts w:ascii="Arial" w:hAnsi="Arial" w:cs="Arial"/>
          <w:sz w:val="20"/>
          <w:szCs w:val="20"/>
          <w:lang w:eastAsia="es-CL"/>
        </w:rPr>
        <w:t>l Biobío</w:t>
      </w:r>
      <w:r w:rsidRPr="00EB456D">
        <w:rPr>
          <w:rFonts w:ascii="Arial" w:hAnsi="Arial" w:cs="Arial"/>
          <w:sz w:val="20"/>
          <w:szCs w:val="20"/>
          <w:lang w:eastAsia="es-CL"/>
        </w:rPr>
        <w:t xml:space="preserve"> entregará un subsidio de hasta $</w:t>
      </w:r>
      <w:r w:rsidR="007749C1" w:rsidRPr="00EB456D">
        <w:rPr>
          <w:rFonts w:ascii="Arial" w:hAnsi="Arial" w:cs="Arial"/>
          <w:sz w:val="20"/>
          <w:szCs w:val="20"/>
          <w:lang w:eastAsia="es-CL"/>
        </w:rPr>
        <w:t>20</w:t>
      </w:r>
      <w:r w:rsidRPr="00EB456D">
        <w:rPr>
          <w:rFonts w:ascii="Arial" w:hAnsi="Arial" w:cs="Arial"/>
          <w:sz w:val="20"/>
          <w:szCs w:val="20"/>
          <w:lang w:eastAsia="es-CL"/>
        </w:rPr>
        <w:t>0.000.000 (</w:t>
      </w:r>
      <w:r w:rsidR="007749C1" w:rsidRPr="00EB456D">
        <w:rPr>
          <w:rFonts w:ascii="Arial" w:hAnsi="Arial" w:cs="Arial"/>
          <w:sz w:val="20"/>
          <w:szCs w:val="20"/>
          <w:lang w:eastAsia="es-CL"/>
        </w:rPr>
        <w:t xml:space="preserve">doscientos </w:t>
      </w:r>
      <w:r w:rsidRPr="00EB456D">
        <w:rPr>
          <w:rFonts w:ascii="Arial" w:hAnsi="Arial" w:cs="Arial"/>
          <w:sz w:val="20"/>
          <w:szCs w:val="20"/>
          <w:lang w:eastAsia="es-CL"/>
        </w:rPr>
        <w:t>millones de pesos)</w:t>
      </w:r>
      <w:r w:rsidR="008B7541" w:rsidRPr="00EB456D">
        <w:rPr>
          <w:rFonts w:ascii="Arial" w:hAnsi="Arial" w:cs="Arial"/>
          <w:sz w:val="20"/>
          <w:szCs w:val="20"/>
          <w:lang w:eastAsia="es-CL"/>
        </w:rPr>
        <w:t xml:space="preserve"> para financiar un proyecto</w:t>
      </w:r>
      <w:r w:rsidRPr="00EB456D">
        <w:rPr>
          <w:rFonts w:ascii="Arial" w:hAnsi="Arial" w:cs="Arial"/>
          <w:sz w:val="20"/>
          <w:szCs w:val="20"/>
          <w:lang w:eastAsia="es-CL"/>
        </w:rPr>
        <w:t xml:space="preserve">, cubriendo hasta un 85% (ochenta y cinco por ciento) del costo total de la iniciativa. El monto restante deberá ser aportado por los participantes de manera valorizada y pecuniaria. </w:t>
      </w:r>
    </w:p>
    <w:p w14:paraId="745F0259" w14:textId="77777777" w:rsidR="00A62C58" w:rsidRPr="00EB456D" w:rsidRDefault="00A62C58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040EF971" w14:textId="240F272F" w:rsidR="00916258" w:rsidRPr="00EB456D" w:rsidRDefault="00531E6C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  <w:r w:rsidRPr="00EB456D">
        <w:rPr>
          <w:rFonts w:ascii="Arial" w:hAnsi="Arial" w:cs="Arial"/>
          <w:sz w:val="20"/>
          <w:szCs w:val="20"/>
          <w:lang w:eastAsia="es-CL"/>
        </w:rPr>
        <w:t xml:space="preserve">Podrán postular personas jurídicas constituidas en Chile que actuarán como beneficiarios. Además, el proyecto deberá contar con, al menos, un Mandante (obligatorio) y, opcionalmente, podrán participar entidades expertas internacionales y </w:t>
      </w:r>
      <w:proofErr w:type="spellStart"/>
      <w:r w:rsidRPr="00EB456D">
        <w:rPr>
          <w:rFonts w:ascii="Arial" w:hAnsi="Arial" w:cs="Arial"/>
          <w:sz w:val="20"/>
          <w:szCs w:val="20"/>
          <w:lang w:eastAsia="es-CL"/>
        </w:rPr>
        <w:t>co-ejecutores</w:t>
      </w:r>
      <w:proofErr w:type="spellEnd"/>
      <w:r w:rsidRPr="00EB456D">
        <w:rPr>
          <w:rFonts w:ascii="Arial" w:hAnsi="Arial" w:cs="Arial"/>
          <w:sz w:val="20"/>
          <w:szCs w:val="20"/>
          <w:lang w:eastAsia="es-CL"/>
        </w:rPr>
        <w:t xml:space="preserve">, además se deberán identificar los beneficiarios atendidos. </w:t>
      </w:r>
    </w:p>
    <w:p w14:paraId="19B58EE1" w14:textId="77777777" w:rsidR="00916258" w:rsidRPr="00EB456D" w:rsidRDefault="00916258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558391EB" w14:textId="77777777" w:rsidR="00986DB5" w:rsidRPr="00EB456D" w:rsidRDefault="00531E6C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  <w:r w:rsidRPr="00EB456D">
        <w:rPr>
          <w:rFonts w:ascii="Arial" w:hAnsi="Arial" w:cs="Arial"/>
          <w:sz w:val="20"/>
          <w:szCs w:val="20"/>
          <w:lang w:eastAsia="es-CL"/>
        </w:rPr>
        <w:lastRenderedPageBreak/>
        <w:t xml:space="preserve">Las bases de postulación y la focalización se encuentran disponibles en la página web </w:t>
      </w:r>
      <w:hyperlink r:id="rId10" w:history="1">
        <w:r w:rsidR="00916258" w:rsidRPr="00EB456D">
          <w:rPr>
            <w:rStyle w:val="Hipervnculo"/>
            <w:rFonts w:ascii="Arial" w:hAnsi="Arial" w:cs="Arial"/>
            <w:sz w:val="20"/>
            <w:szCs w:val="20"/>
            <w:lang w:eastAsia="es-CL"/>
          </w:rPr>
          <w:t>www.fomentobiobio.cl</w:t>
        </w:r>
      </w:hyperlink>
      <w:r w:rsidR="00916258" w:rsidRPr="00EB456D">
        <w:rPr>
          <w:rFonts w:ascii="Arial" w:hAnsi="Arial" w:cs="Arial"/>
          <w:sz w:val="20"/>
          <w:szCs w:val="20"/>
          <w:lang w:eastAsia="es-CL"/>
        </w:rPr>
        <w:t xml:space="preserve"> </w:t>
      </w:r>
    </w:p>
    <w:p w14:paraId="1276B14A" w14:textId="77777777" w:rsidR="00986DB5" w:rsidRPr="00EB456D" w:rsidRDefault="00986DB5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1D21E3F3" w14:textId="0C5B5AC9" w:rsidR="00531E6C" w:rsidRPr="00EB456D" w:rsidRDefault="00531E6C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  <w:r w:rsidRPr="00EB456D">
        <w:rPr>
          <w:rFonts w:ascii="Arial" w:hAnsi="Arial" w:cs="Arial"/>
          <w:sz w:val="20"/>
          <w:szCs w:val="20"/>
          <w:lang w:eastAsia="es-CL"/>
        </w:rPr>
        <w:t>El plazo para postular será desde las 1</w:t>
      </w:r>
      <w:r w:rsidR="00AB3D5E" w:rsidRPr="00EB456D">
        <w:rPr>
          <w:rFonts w:ascii="Arial" w:hAnsi="Arial" w:cs="Arial"/>
          <w:sz w:val="20"/>
          <w:szCs w:val="20"/>
          <w:lang w:eastAsia="es-CL"/>
        </w:rPr>
        <w:t>5</w:t>
      </w:r>
      <w:r w:rsidR="002A7F28" w:rsidRPr="00EB456D">
        <w:rPr>
          <w:rFonts w:ascii="Arial" w:hAnsi="Arial" w:cs="Arial"/>
          <w:sz w:val="20"/>
          <w:szCs w:val="20"/>
          <w:lang w:eastAsia="es-CL"/>
        </w:rPr>
        <w:t>:</w:t>
      </w:r>
      <w:r w:rsidRPr="00EB456D">
        <w:rPr>
          <w:rFonts w:ascii="Arial" w:hAnsi="Arial" w:cs="Arial"/>
          <w:sz w:val="20"/>
          <w:szCs w:val="20"/>
          <w:lang w:eastAsia="es-CL"/>
        </w:rPr>
        <w:t>00 horas del día de la publicación del presente aviso, y se prolongará hasta las 1</w:t>
      </w:r>
      <w:r w:rsidR="00C63DF6" w:rsidRPr="00EB456D">
        <w:rPr>
          <w:rFonts w:ascii="Arial" w:hAnsi="Arial" w:cs="Arial"/>
          <w:sz w:val="20"/>
          <w:szCs w:val="20"/>
          <w:lang w:eastAsia="es-CL"/>
        </w:rPr>
        <w:t>5</w:t>
      </w:r>
      <w:r w:rsidRPr="00EB456D">
        <w:rPr>
          <w:rFonts w:ascii="Arial" w:hAnsi="Arial" w:cs="Arial"/>
          <w:sz w:val="20"/>
          <w:szCs w:val="20"/>
          <w:lang w:eastAsia="es-CL"/>
        </w:rPr>
        <w:t xml:space="preserve">:00 horas del </w:t>
      </w:r>
      <w:r w:rsidR="008B7541" w:rsidRPr="00EB456D">
        <w:rPr>
          <w:rFonts w:ascii="Arial" w:hAnsi="Arial" w:cs="Arial"/>
          <w:sz w:val="20"/>
          <w:szCs w:val="20"/>
          <w:lang w:eastAsia="es-CL"/>
        </w:rPr>
        <w:t xml:space="preserve">15 de marzo </w:t>
      </w:r>
      <w:r w:rsidRPr="00EB456D">
        <w:rPr>
          <w:rFonts w:ascii="Arial" w:hAnsi="Arial" w:cs="Arial"/>
          <w:sz w:val="20"/>
          <w:szCs w:val="20"/>
          <w:lang w:eastAsia="es-CL"/>
        </w:rPr>
        <w:t>de 202</w:t>
      </w:r>
      <w:r w:rsidR="008B7541" w:rsidRPr="00EB456D">
        <w:rPr>
          <w:rFonts w:ascii="Arial" w:hAnsi="Arial" w:cs="Arial"/>
          <w:sz w:val="20"/>
          <w:szCs w:val="20"/>
          <w:lang w:eastAsia="es-CL"/>
        </w:rPr>
        <w:t>4</w:t>
      </w:r>
      <w:r w:rsidRPr="00EB456D">
        <w:rPr>
          <w:rFonts w:ascii="Arial" w:hAnsi="Arial" w:cs="Arial"/>
          <w:sz w:val="20"/>
          <w:szCs w:val="20"/>
          <w:lang w:eastAsia="es-CL"/>
        </w:rPr>
        <w:t xml:space="preserve">. Consultas al correo electrónico </w:t>
      </w:r>
      <w:hyperlink r:id="rId11" w:history="1">
        <w:r w:rsidR="0018734F" w:rsidRPr="00AF27A1">
          <w:rPr>
            <w:rStyle w:val="Hipervnculo"/>
            <w:rFonts w:ascii="Arial" w:hAnsi="Arial" w:cs="Arial"/>
            <w:sz w:val="20"/>
            <w:szCs w:val="20"/>
            <w:lang w:eastAsia="es-CL"/>
          </w:rPr>
          <w:t>vgomez@corfo.cl</w:t>
        </w:r>
      </w:hyperlink>
    </w:p>
    <w:p w14:paraId="51C86568" w14:textId="77777777" w:rsidR="00966DC8" w:rsidRPr="00EB456D" w:rsidRDefault="00966DC8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0FE71755" w14:textId="77777777" w:rsidR="00193ACD" w:rsidRPr="00EB456D" w:rsidRDefault="00193ACD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  <w:r w:rsidRPr="00EB456D">
        <w:rPr>
          <w:rFonts w:ascii="Arial" w:hAnsi="Arial" w:cs="Arial"/>
          <w:sz w:val="20"/>
          <w:szCs w:val="20"/>
          <w:lang w:eastAsia="es-CL"/>
        </w:rPr>
        <w:t>Sólo se considerarán como postulados aquellos proyectos que</w:t>
      </w:r>
      <w:r w:rsidR="00B37ADC" w:rsidRPr="00EB456D">
        <w:rPr>
          <w:rFonts w:ascii="Arial" w:hAnsi="Arial" w:cs="Arial"/>
          <w:sz w:val="20"/>
          <w:szCs w:val="20"/>
          <w:lang w:eastAsia="es-CL"/>
        </w:rPr>
        <w:t>,</w:t>
      </w:r>
      <w:r w:rsidRPr="00EB456D">
        <w:rPr>
          <w:rFonts w:ascii="Arial" w:hAnsi="Arial" w:cs="Arial"/>
          <w:sz w:val="20"/>
          <w:szCs w:val="20"/>
          <w:lang w:eastAsia="es-CL"/>
        </w:rPr>
        <w:t xml:space="preserve"> hasta la fecha y hora señaladas</w:t>
      </w:r>
      <w:r w:rsidR="002C36DC" w:rsidRPr="00EB456D">
        <w:rPr>
          <w:rFonts w:ascii="Arial" w:hAnsi="Arial" w:cs="Arial"/>
          <w:b/>
          <w:sz w:val="20"/>
          <w:szCs w:val="20"/>
          <w:lang w:eastAsia="es-CL"/>
        </w:rPr>
        <w:t>,</w:t>
      </w:r>
      <w:r w:rsidRPr="00EB456D">
        <w:rPr>
          <w:rFonts w:ascii="Arial" w:hAnsi="Arial" w:cs="Arial"/>
          <w:b/>
          <w:sz w:val="20"/>
          <w:szCs w:val="20"/>
          <w:lang w:eastAsia="es-CL"/>
        </w:rPr>
        <w:t xml:space="preserve"> </w:t>
      </w:r>
      <w:r w:rsidRPr="00EB456D">
        <w:rPr>
          <w:rFonts w:ascii="Arial" w:hAnsi="Arial" w:cs="Arial"/>
          <w:sz w:val="20"/>
          <w:szCs w:val="20"/>
          <w:lang w:eastAsia="es-CL"/>
        </w:rPr>
        <w:t>hayan concluido exitosamente todos los pasos de la postulación en línea.</w:t>
      </w:r>
    </w:p>
    <w:p w14:paraId="1D696BBB" w14:textId="77777777" w:rsidR="00C77170" w:rsidRPr="00EB456D" w:rsidRDefault="00C77170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</w:p>
    <w:p w14:paraId="615FCD1E" w14:textId="64FF58EF" w:rsidR="00FE5D99" w:rsidRPr="00EB456D" w:rsidRDefault="00FE5D99" w:rsidP="00EB456D">
      <w:pPr>
        <w:jc w:val="both"/>
        <w:rPr>
          <w:rFonts w:ascii="Arial" w:hAnsi="Arial" w:cs="Arial"/>
          <w:sz w:val="20"/>
          <w:szCs w:val="20"/>
          <w:lang w:eastAsia="es-CL"/>
        </w:rPr>
      </w:pPr>
      <w:r w:rsidRPr="00EB456D">
        <w:rPr>
          <w:rFonts w:ascii="Arial" w:hAnsi="Arial" w:cs="Arial"/>
          <w:sz w:val="20"/>
          <w:szCs w:val="20"/>
          <w:lang w:val="es-419"/>
        </w:rPr>
        <w:t>El Comité de Desarrollo Productivo de la Región del B</w:t>
      </w:r>
      <w:r w:rsidR="00EB456D" w:rsidRPr="00EB456D">
        <w:rPr>
          <w:rFonts w:ascii="Arial" w:hAnsi="Arial" w:cs="Arial"/>
          <w:sz w:val="20"/>
          <w:szCs w:val="20"/>
          <w:lang w:val="es-419"/>
        </w:rPr>
        <w:t>iobío</w:t>
      </w:r>
      <w:r w:rsidRPr="00EB456D">
        <w:rPr>
          <w:rFonts w:ascii="Arial" w:hAnsi="Arial" w:cs="Arial"/>
          <w:sz w:val="20"/>
          <w:szCs w:val="20"/>
          <w:lang w:val="es-419"/>
        </w:rPr>
        <w:t xml:space="preserve"> podrá suspender las postulaciones cuando el número de postulantes supere en un 25% los recursos disponibles, informando la medida a través de su página web: </w:t>
      </w:r>
      <w:hyperlink r:id="rId12" w:history="1">
        <w:r w:rsidRPr="00EB456D">
          <w:rPr>
            <w:rStyle w:val="Hipervnculo"/>
            <w:rFonts w:ascii="Arial" w:hAnsi="Arial" w:cs="Arial"/>
            <w:sz w:val="20"/>
            <w:szCs w:val="20"/>
            <w:lang w:val="es-419"/>
          </w:rPr>
          <w:t>www.fomentobiobio.cl</w:t>
        </w:r>
      </w:hyperlink>
      <w:r w:rsidRPr="00EB456D">
        <w:rPr>
          <w:rFonts w:ascii="Arial" w:hAnsi="Arial" w:cs="Arial"/>
          <w:sz w:val="20"/>
          <w:szCs w:val="20"/>
          <w:lang w:val="es-419"/>
        </w:rPr>
        <w:t>.</w:t>
      </w:r>
    </w:p>
    <w:p w14:paraId="7CE84245" w14:textId="0D86A8AF" w:rsidR="009D2E98" w:rsidRPr="00EB456D" w:rsidRDefault="009D2E98" w:rsidP="00EB456D">
      <w:pPr>
        <w:jc w:val="both"/>
        <w:rPr>
          <w:rFonts w:ascii="Arial" w:hAnsi="Arial" w:cs="Arial"/>
          <w:sz w:val="20"/>
          <w:szCs w:val="20"/>
        </w:rPr>
      </w:pPr>
    </w:p>
    <w:p w14:paraId="2ACA114B" w14:textId="0EFB46DA" w:rsidR="00827B26" w:rsidRPr="00EB456D" w:rsidRDefault="009D2E98" w:rsidP="00EB456D">
      <w:pPr>
        <w:jc w:val="both"/>
        <w:rPr>
          <w:rFonts w:ascii="Arial" w:hAnsi="Arial" w:cs="Arial"/>
          <w:sz w:val="20"/>
          <w:szCs w:val="20"/>
        </w:rPr>
      </w:pPr>
      <w:r w:rsidRPr="00EB456D">
        <w:rPr>
          <w:rFonts w:ascii="Arial" w:hAnsi="Arial" w:cs="Arial"/>
          <w:sz w:val="20"/>
          <w:szCs w:val="20"/>
        </w:rPr>
        <w:t xml:space="preserve">* Más información en </w:t>
      </w:r>
      <w:hyperlink r:id="rId13" w:history="1">
        <w:r w:rsidR="00293272" w:rsidRPr="00EB456D">
          <w:rPr>
            <w:rStyle w:val="Hipervnculo"/>
            <w:rFonts w:ascii="Arial" w:hAnsi="Arial" w:cs="Arial"/>
            <w:sz w:val="20"/>
            <w:szCs w:val="20"/>
          </w:rPr>
          <w:t>www.fomentobiobio.cl</w:t>
        </w:r>
      </w:hyperlink>
    </w:p>
    <w:p w14:paraId="353D7646" w14:textId="77777777" w:rsidR="00966DC8" w:rsidRDefault="00966DC8" w:rsidP="005A76BB">
      <w:pPr>
        <w:rPr>
          <w:rFonts w:ascii="Arial" w:hAnsi="Arial" w:cs="Arial"/>
          <w:b/>
          <w:bCs/>
          <w:lang w:eastAsia="es-CL"/>
        </w:rPr>
      </w:pPr>
    </w:p>
    <w:sectPr w:rsidR="00966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014C"/>
    <w:multiLevelType w:val="hybridMultilevel"/>
    <w:tmpl w:val="EB30172E"/>
    <w:lvl w:ilvl="0" w:tplc="3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883425"/>
    <w:multiLevelType w:val="hybridMultilevel"/>
    <w:tmpl w:val="BF4A1FD8"/>
    <w:lvl w:ilvl="0" w:tplc="29FE67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D172B"/>
    <w:multiLevelType w:val="multilevel"/>
    <w:tmpl w:val="1192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34FE0"/>
    <w:multiLevelType w:val="hybridMultilevel"/>
    <w:tmpl w:val="FFFCF50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25107">
    <w:abstractNumId w:val="3"/>
  </w:num>
  <w:num w:numId="2" w16cid:durableId="1223130079">
    <w:abstractNumId w:val="0"/>
  </w:num>
  <w:num w:numId="3" w16cid:durableId="2131632259">
    <w:abstractNumId w:val="2"/>
  </w:num>
  <w:num w:numId="4" w16cid:durableId="120274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CD"/>
    <w:rsid w:val="00013757"/>
    <w:rsid w:val="0004507F"/>
    <w:rsid w:val="00053308"/>
    <w:rsid w:val="00090147"/>
    <w:rsid w:val="000E5E2F"/>
    <w:rsid w:val="000F45B6"/>
    <w:rsid w:val="00120A0A"/>
    <w:rsid w:val="00130EFB"/>
    <w:rsid w:val="001316F0"/>
    <w:rsid w:val="001676AF"/>
    <w:rsid w:val="00170B6E"/>
    <w:rsid w:val="00173FDD"/>
    <w:rsid w:val="0018183F"/>
    <w:rsid w:val="00183B93"/>
    <w:rsid w:val="00184691"/>
    <w:rsid w:val="001849CA"/>
    <w:rsid w:val="0018734F"/>
    <w:rsid w:val="00193ACD"/>
    <w:rsid w:val="00194036"/>
    <w:rsid w:val="00231358"/>
    <w:rsid w:val="00233F83"/>
    <w:rsid w:val="002405C4"/>
    <w:rsid w:val="002509A1"/>
    <w:rsid w:val="0025176C"/>
    <w:rsid w:val="00256CAF"/>
    <w:rsid w:val="00293272"/>
    <w:rsid w:val="002A7F28"/>
    <w:rsid w:val="002C36DC"/>
    <w:rsid w:val="002E77DA"/>
    <w:rsid w:val="003075F0"/>
    <w:rsid w:val="00340ABA"/>
    <w:rsid w:val="0034326E"/>
    <w:rsid w:val="00365866"/>
    <w:rsid w:val="00370F0F"/>
    <w:rsid w:val="003777FB"/>
    <w:rsid w:val="003F73E3"/>
    <w:rsid w:val="00416994"/>
    <w:rsid w:val="00427D1C"/>
    <w:rsid w:val="004A7619"/>
    <w:rsid w:val="004E7F2D"/>
    <w:rsid w:val="005109CA"/>
    <w:rsid w:val="00513E60"/>
    <w:rsid w:val="00524D19"/>
    <w:rsid w:val="005262FE"/>
    <w:rsid w:val="005305CF"/>
    <w:rsid w:val="00531E6C"/>
    <w:rsid w:val="005435FB"/>
    <w:rsid w:val="00556948"/>
    <w:rsid w:val="00565E1F"/>
    <w:rsid w:val="005A76BB"/>
    <w:rsid w:val="005C36C2"/>
    <w:rsid w:val="005F6EAF"/>
    <w:rsid w:val="00605A32"/>
    <w:rsid w:val="006315D1"/>
    <w:rsid w:val="00656B77"/>
    <w:rsid w:val="006C550B"/>
    <w:rsid w:val="006C725A"/>
    <w:rsid w:val="006D7C94"/>
    <w:rsid w:val="00721A2D"/>
    <w:rsid w:val="0073679B"/>
    <w:rsid w:val="00736D16"/>
    <w:rsid w:val="00771A19"/>
    <w:rsid w:val="007749C1"/>
    <w:rsid w:val="00775B1E"/>
    <w:rsid w:val="007E11A7"/>
    <w:rsid w:val="007E41C3"/>
    <w:rsid w:val="007F1E1A"/>
    <w:rsid w:val="00827B26"/>
    <w:rsid w:val="0084178D"/>
    <w:rsid w:val="0084247E"/>
    <w:rsid w:val="008801C7"/>
    <w:rsid w:val="008B384C"/>
    <w:rsid w:val="008B7541"/>
    <w:rsid w:val="008C1CD6"/>
    <w:rsid w:val="00916258"/>
    <w:rsid w:val="00932E37"/>
    <w:rsid w:val="0095768E"/>
    <w:rsid w:val="009669AE"/>
    <w:rsid w:val="00966DC8"/>
    <w:rsid w:val="00977391"/>
    <w:rsid w:val="00977F3F"/>
    <w:rsid w:val="00980FF8"/>
    <w:rsid w:val="00986DB5"/>
    <w:rsid w:val="00994C36"/>
    <w:rsid w:val="00994FC9"/>
    <w:rsid w:val="009A1688"/>
    <w:rsid w:val="009A73C8"/>
    <w:rsid w:val="009D2E98"/>
    <w:rsid w:val="00A045BF"/>
    <w:rsid w:val="00A17DD0"/>
    <w:rsid w:val="00A30134"/>
    <w:rsid w:val="00A35DEF"/>
    <w:rsid w:val="00A46B5D"/>
    <w:rsid w:val="00A54FAD"/>
    <w:rsid w:val="00A62C58"/>
    <w:rsid w:val="00AA4692"/>
    <w:rsid w:val="00AB3D5E"/>
    <w:rsid w:val="00AF435A"/>
    <w:rsid w:val="00B17EC7"/>
    <w:rsid w:val="00B22820"/>
    <w:rsid w:val="00B30E31"/>
    <w:rsid w:val="00B319E0"/>
    <w:rsid w:val="00B349A1"/>
    <w:rsid w:val="00B37ADC"/>
    <w:rsid w:val="00B4032C"/>
    <w:rsid w:val="00B4120A"/>
    <w:rsid w:val="00B571C2"/>
    <w:rsid w:val="00BA2343"/>
    <w:rsid w:val="00BD0A46"/>
    <w:rsid w:val="00BD6279"/>
    <w:rsid w:val="00C4522A"/>
    <w:rsid w:val="00C63DF6"/>
    <w:rsid w:val="00C769E2"/>
    <w:rsid w:val="00C77170"/>
    <w:rsid w:val="00C93B41"/>
    <w:rsid w:val="00D209FB"/>
    <w:rsid w:val="00D2797C"/>
    <w:rsid w:val="00E542A8"/>
    <w:rsid w:val="00E55156"/>
    <w:rsid w:val="00E61476"/>
    <w:rsid w:val="00E63243"/>
    <w:rsid w:val="00E87DA0"/>
    <w:rsid w:val="00EB456D"/>
    <w:rsid w:val="00EC37E4"/>
    <w:rsid w:val="00EC6B69"/>
    <w:rsid w:val="00EF5665"/>
    <w:rsid w:val="00F06E3C"/>
    <w:rsid w:val="00F33E2F"/>
    <w:rsid w:val="00F52E68"/>
    <w:rsid w:val="00F626D3"/>
    <w:rsid w:val="00FB3781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87CF"/>
  <w15:docId w15:val="{B0F04270-9FAB-41F3-8D55-CBA8B740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CD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3AC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3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32C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977391"/>
    <w:pPr>
      <w:spacing w:after="0" w:line="240" w:lineRule="auto"/>
    </w:pPr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5435FB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C36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4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C769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272"/>
    <w:rPr>
      <w:color w:val="605E5C"/>
      <w:shd w:val="clear" w:color="auto" w:fill="E1DFDD"/>
    </w:rPr>
  </w:style>
  <w:style w:type="paragraph" w:customStyle="1" w:styleId="Default">
    <w:name w:val="Default"/>
    <w:rsid w:val="000137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mentobiobio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mentobiobio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gomez@corfo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fomentobiobio.c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C851AD699F149973942931F8800D0" ma:contentTypeVersion="14" ma:contentTypeDescription="Crear nuevo documento." ma:contentTypeScope="" ma:versionID="076df92c177a96b5302acc62424c6abe">
  <xsd:schema xmlns:xsd="http://www.w3.org/2001/XMLSchema" xmlns:xs="http://www.w3.org/2001/XMLSchema" xmlns:p="http://schemas.microsoft.com/office/2006/metadata/properties" xmlns:ns3="eb23a03c-c3e9-4d80-86de-4f9d5d4f658c" xmlns:ns4="b64c12d8-66c3-4af7-b398-fe512db4aa62" targetNamespace="http://schemas.microsoft.com/office/2006/metadata/properties" ma:root="true" ma:fieldsID="e779529150af240f75ab4ceee32ef14d" ns3:_="" ns4:_="">
    <xsd:import namespace="eb23a03c-c3e9-4d80-86de-4f9d5d4f658c"/>
    <xsd:import namespace="b64c12d8-66c3-4af7-b398-fe512db4aa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a03c-c3e9-4d80-86de-4f9d5d4f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c12d8-66c3-4af7-b398-fe512db4a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9D78-DDD8-49BF-926C-CB277EE1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3a03c-c3e9-4d80-86de-4f9d5d4f658c"/>
    <ds:schemaRef ds:uri="b64c12d8-66c3-4af7-b398-fe512db4a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1E4B0-68E9-45C5-81A5-304199B66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81070-2F68-4D14-9453-B7CABDB1DE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A968A-B0AA-4951-853A-493F64D1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Riveros Pintone</dc:creator>
  <cp:lastModifiedBy>Carla Larraín Montiel</cp:lastModifiedBy>
  <cp:revision>59</cp:revision>
  <cp:lastPrinted>2015-02-20T18:16:00Z</cp:lastPrinted>
  <dcterms:created xsi:type="dcterms:W3CDTF">2022-08-16T13:32:00Z</dcterms:created>
  <dcterms:modified xsi:type="dcterms:W3CDTF">2024-01-04T19:16:00Z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0x0101006CAC851AD699F149973942931F8800D0</vt:lpwstr>
  </property>
</Properties>
</file>